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Конспект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 xml:space="preserve">НОД </w:t>
      </w:r>
      <w:bookmarkStart w:id="0" w:name="_GoBack"/>
      <w:bookmarkEnd w:id="0"/>
      <w:r>
        <w:rPr>
          <w:color w:val="000000"/>
          <w:sz w:val="44"/>
          <w:szCs w:val="44"/>
        </w:rPr>
        <w:t>во второй младшей группе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«Игрушки в гостях у ребят».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обобщить и систематизировать знания детей, полученные в </w:t>
      </w:r>
      <w:r>
        <w:rPr>
          <w:color w:val="000000"/>
          <w:sz w:val="27"/>
          <w:szCs w:val="27"/>
        </w:rPr>
        <w:t>рамках тематической недели «Игры и игрушки»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</w:t>
      </w:r>
      <w:r>
        <w:rPr>
          <w:b/>
          <w:bCs/>
          <w:color w:val="000000"/>
          <w:sz w:val="27"/>
          <w:szCs w:val="27"/>
        </w:rPr>
        <w:t>адачи: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умение различать геометрические фигуры, цвет предмета, пространственные направления относительно себя;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навыки сравнения двух групп предметов способом приложения, в умении пользоваться словами «много», «поровну», «столько-сколько», «больше-меньше»;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умение классифицировать предметы по группам, подбирать обобщающие слова к ним;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о свойствах дерева, резины, пластмассы, умение классифицировать предметы по этим признакам;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упражнять в умении составлять описательный рассказ об игрушке;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умение составлять предложения, используя заданные слова;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упражнять в умении подбирать антонимы к словам, образовывать прилагательные от существительных, образовывать уменьшительно-ласкательную форму слов;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упражнять в умении рассказывать стихотворение при помощи мнемосхемы.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речь, внимание, наблюдательность, память, логическое мышление;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познавательный интерес.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-воспитывать умение слушать и слышать воспитателя, действовать по словестной инструкции взрослого; отвечать громко, чётко, полным предложением;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бережное отношение к игрушкам.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Демонстрационный. </w:t>
      </w:r>
      <w:r>
        <w:rPr>
          <w:color w:val="000000"/>
          <w:sz w:val="27"/>
          <w:szCs w:val="27"/>
        </w:rPr>
        <w:t>Игрушки: резиновые, пластмассовые, деревянные, железные мелкие игрушки; кукла, матрёшка, грузовик, мяч; четыре обруча, ширма, предметные картинки.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Раздаточный. </w:t>
      </w:r>
      <w:r>
        <w:rPr>
          <w:color w:val="000000"/>
          <w:sz w:val="27"/>
          <w:szCs w:val="27"/>
        </w:rPr>
        <w:t>Картинки с изображением транспорта, посуды, овощей, фруктов, одежды, обуви, животных, птиц, насекомых и т.д.; геометрические фигуры (круг, квадрат, треугольник, прямоугольник); карточка с двумя полосками, матрёшки, «платочки» по 4 шт. на каждого ребёнка.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момент. Дети приветствуют гостей и друг друга. Воспитатель загадывает загадку: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Мишки, кубики, машины и конструкторы большие,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мячи и погремушки, это всё наши….(игрушки)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каждый день, когда мы приходим в группу, нас встречают наши игрушки. Для чего они нам нужны? Как нужно обращаться с игрушками? А сегодня наши игрушки решили поучаствовать в нашем занятии. Они подготовили для вас задания, чтобы узнать, чему вы научились, что знаете, что умеете.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Перед детьми корзина с игрушками. Дети определяют материал, из которого изготовлена игрушка, некоторые свойства материалов ( твёрдый-мягкий, </w:t>
      </w:r>
      <w:r>
        <w:rPr>
          <w:i/>
          <w:iCs/>
          <w:color w:val="000000"/>
          <w:sz w:val="27"/>
          <w:szCs w:val="27"/>
        </w:rPr>
        <w:lastRenderedPageBreak/>
        <w:t>лёгкий-тяжёлый), образовывают прилагательные( деревянные, резиновые, железные, пластмассовые), раскладывают на четыре группы (обручи)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 одном из обручей находится отгадка к моей следующей загадке: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разные подружки, но похожи друг на дружку.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они сидят друг в дружке, а всего одна игрушка.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Следующее задание для вас приготовила матрёшка. (Дети садятся за столы)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вами матрёшкины подружки. Положите их на верхнюю полоску карточки. Сколько матрёшек? А теперь каждой матрёшке мы подарим по платочку. Положите платочки на нижнюю полоску. Сколько платочков? </w:t>
      </w:r>
      <w:r>
        <w:rPr>
          <w:i/>
          <w:iCs/>
          <w:color w:val="000000"/>
          <w:sz w:val="27"/>
          <w:szCs w:val="27"/>
        </w:rPr>
        <w:t>(Много, столько, сколько матрёшек, одинаково, поровну). </w:t>
      </w:r>
      <w:r>
        <w:rPr>
          <w:color w:val="000000"/>
          <w:sz w:val="27"/>
          <w:szCs w:val="27"/>
        </w:rPr>
        <w:t>Уберите один платочек. А теперь поровну?</w:t>
      </w:r>
      <w:r>
        <w:rPr>
          <w:i/>
          <w:iCs/>
          <w:color w:val="000000"/>
          <w:sz w:val="27"/>
          <w:szCs w:val="27"/>
        </w:rPr>
        <w:t>(Матрёшек больше, чем платочков; платочков меньше, чем матрёшек).</w:t>
      </w:r>
      <w:r>
        <w:rPr>
          <w:color w:val="000000"/>
          <w:sz w:val="27"/>
          <w:szCs w:val="27"/>
        </w:rPr>
        <w:t> Что нужно сделать, чтобы было одинаково?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Матрёшка хочет поиграть с вами. Д/и «Где матрёшка?» (на, над, под, за, перед).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матрёшка любит путешествовать, и я предлагаю сделать для неё поезд, но необычный, а из геометрических фигур. (Дети выкладывают цепочку из геометрических фигур по словестной инструкции воспитателя):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Паровозиком будет фигура, у которой четыре угла, четыре стороны, но две стороны длинные, а две-короткие.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Первым вагончиком будет фигура у которой нет углов, но не красного и не синего цвета. (и т.д.)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вы справились с заданиями матрёшки.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Физминутка.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-Игрушки хотят поиграть в вами в прятки. Здесь, за ширмой спрятались некоторые из них. Кто-то из вас должен рассказать об игрушке, не называя её, но так, чтобы её смогли угадать остальные дети. </w:t>
      </w:r>
      <w:r>
        <w:rPr>
          <w:i/>
          <w:iCs/>
          <w:color w:val="000000"/>
          <w:sz w:val="27"/>
          <w:szCs w:val="27"/>
        </w:rPr>
        <w:t>(Составление описательного рассказа об игрушке, одна из которых - мяч. Игра с мячом «Скажи наоборот».)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отгадайте ещё одну загадку: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хорошая игрушка, буду девочкам подружкой.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могу сидеть в коляске, закрывать умею глазки.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Нашу куклу зовут Маша, как назвать её ласково? Д/и «Назови ласково».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Куколка принесла для вас картинки.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Д/и «Назови одним словом». </w:t>
      </w:r>
      <w:r>
        <w:rPr>
          <w:i/>
          <w:iCs/>
          <w:color w:val="000000"/>
          <w:sz w:val="27"/>
          <w:szCs w:val="27"/>
        </w:rPr>
        <w:t>Дети называют обобщающее слово к своим картинкам.</w:t>
      </w:r>
      <w:r>
        <w:rPr>
          <w:color w:val="000000"/>
          <w:sz w:val="27"/>
          <w:szCs w:val="27"/>
        </w:rPr>
        <w:t> Д/и « Кто что делает». </w:t>
      </w: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придумывают предложения, содержащие слова, изображённые на предметных картинках</w:t>
      </w:r>
      <w:r>
        <w:rPr>
          <w:color w:val="000000"/>
          <w:sz w:val="27"/>
          <w:szCs w:val="27"/>
        </w:rPr>
        <w:t>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помощи мнемосхемы рассказывают стихотворение «Наши игрушки».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итогов.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вы справились со всеми заданиями. Наши игрушки остались очень довольны. Понравились вам их задания? А что больше всего понравилось? А что было трудным? Вы большие молодцы! Я хочу наградить вас медальками. И ещё раз напомнить, что игрушки наши мы должны беречь, чтобы ещё долго мы могли с ними играть и дружить.</w:t>
      </w: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66C62" w:rsidRDefault="00666C62" w:rsidP="00666C62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6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A"/>
    <w:rsid w:val="002641E7"/>
    <w:rsid w:val="00666C62"/>
    <w:rsid w:val="00B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6899-760A-4D41-8A6A-56BD18F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2019-06-04T12:53:00Z</dcterms:created>
  <dcterms:modified xsi:type="dcterms:W3CDTF">2019-06-04T12:57:00Z</dcterms:modified>
</cp:coreProperties>
</file>